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9453D" w14:textId="6ED727EF" w:rsidR="005B7968" w:rsidRPr="005B7968" w:rsidRDefault="005B7968" w:rsidP="005B7968">
      <w:pPr>
        <w:jc w:val="center"/>
        <w:rPr>
          <w:rFonts w:ascii="Times New Roman" w:hAnsi="Times New Roman" w:cs="Times New Roman"/>
          <w:sz w:val="28"/>
          <w:szCs w:val="28"/>
        </w:rPr>
      </w:pPr>
      <w:r w:rsidRPr="005B7968">
        <w:rPr>
          <w:rFonts w:ascii="Times New Roman" w:hAnsi="Times New Roman" w:cs="Times New Roman"/>
          <w:sz w:val="28"/>
          <w:szCs w:val="28"/>
        </w:rPr>
        <w:t>ПАМЯТКА</w:t>
      </w:r>
    </w:p>
    <w:p w14:paraId="3BB7D084" w14:textId="15C71AF1" w:rsidR="005B7968" w:rsidRPr="005B7968" w:rsidRDefault="005B7968" w:rsidP="005B7968">
      <w:pPr>
        <w:jc w:val="center"/>
        <w:rPr>
          <w:rFonts w:ascii="Times New Roman" w:hAnsi="Times New Roman" w:cs="Times New Roman"/>
          <w:sz w:val="28"/>
          <w:szCs w:val="28"/>
        </w:rPr>
      </w:pPr>
      <w:r w:rsidRPr="005B7968">
        <w:rPr>
          <w:rFonts w:ascii="Times New Roman" w:hAnsi="Times New Roman" w:cs="Times New Roman"/>
          <w:sz w:val="28"/>
          <w:szCs w:val="28"/>
        </w:rPr>
        <w:t>абитуриенту, поступающему на целевое обучение по образовательным программам высшего образования на места в пределах целевой квоты</w:t>
      </w:r>
    </w:p>
    <w:p w14:paraId="31495892" w14:textId="65D7AF81" w:rsidR="005B7968" w:rsidRPr="005B7968" w:rsidRDefault="005B7968" w:rsidP="005B796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B796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Что такое целевое обучение?</w:t>
      </w:r>
    </w:p>
    <w:p w14:paraId="03BE7F75" w14:textId="77777777" w:rsidR="005B7968" w:rsidRDefault="005B7968" w:rsidP="005B796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B7968">
        <w:rPr>
          <w:rFonts w:ascii="Times New Roman" w:hAnsi="Times New Roman" w:cs="Times New Roman"/>
          <w:sz w:val="28"/>
          <w:szCs w:val="28"/>
        </w:rPr>
        <w:t xml:space="preserve">Целевое обучение – это обучение по договору о целевом обучении с заказчиком целевого обучения. </w:t>
      </w:r>
    </w:p>
    <w:p w14:paraId="48C003C9" w14:textId="77777777" w:rsidR="005B7968" w:rsidRDefault="005B7968" w:rsidP="005B796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B7968">
        <w:rPr>
          <w:rFonts w:ascii="Times New Roman" w:hAnsi="Times New Roman" w:cs="Times New Roman"/>
          <w:sz w:val="28"/>
          <w:szCs w:val="28"/>
        </w:rPr>
        <w:t>Если гражданин заключил такой договор, то:</w:t>
      </w:r>
    </w:p>
    <w:p w14:paraId="77798944" w14:textId="77777777" w:rsidR="005B7968" w:rsidRDefault="005B7968">
      <w:pPr>
        <w:rPr>
          <w:rFonts w:ascii="Times New Roman" w:hAnsi="Times New Roman" w:cs="Times New Roman"/>
          <w:sz w:val="28"/>
          <w:szCs w:val="28"/>
        </w:rPr>
      </w:pPr>
      <w:r w:rsidRPr="005B7968">
        <w:rPr>
          <w:rFonts w:ascii="Times New Roman" w:hAnsi="Times New Roman" w:cs="Times New Roman"/>
          <w:sz w:val="28"/>
          <w:szCs w:val="28"/>
        </w:rPr>
        <w:t xml:space="preserve"> • заказчик обязан оказывать обучающемуся меры поддержки в период обучения и после окончания обучения трудоустроить его; </w:t>
      </w:r>
    </w:p>
    <w:p w14:paraId="2084B71A" w14:textId="77777777" w:rsidR="005B7968" w:rsidRDefault="005B7968">
      <w:pPr>
        <w:rPr>
          <w:rFonts w:ascii="Times New Roman" w:hAnsi="Times New Roman" w:cs="Times New Roman"/>
          <w:sz w:val="28"/>
          <w:szCs w:val="28"/>
        </w:rPr>
      </w:pPr>
      <w:r w:rsidRPr="005B7968">
        <w:rPr>
          <w:rFonts w:ascii="Times New Roman" w:hAnsi="Times New Roman" w:cs="Times New Roman"/>
          <w:sz w:val="28"/>
          <w:szCs w:val="28"/>
        </w:rPr>
        <w:t xml:space="preserve">• гражданин обязан освоить образовательную программу и отработать от 3 до 5 лет. </w:t>
      </w:r>
    </w:p>
    <w:p w14:paraId="77BF00BC" w14:textId="758C15CB" w:rsidR="005B7968" w:rsidRPr="005B7968" w:rsidRDefault="005B7968" w:rsidP="005B796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B796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Как поступить на места в пределах целевой квоты?</w:t>
      </w:r>
    </w:p>
    <w:p w14:paraId="023FA930" w14:textId="77777777" w:rsidR="005B7968" w:rsidRPr="005B7968" w:rsidRDefault="005B796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B796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Поступление на места в пределах целевой квоты – это особый формат приема, который позволяет поступить на обучение по отдельному конкурсу.</w:t>
      </w:r>
      <w:r w:rsidRPr="005B796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41ABD48B" w14:textId="77777777" w:rsidR="005B7968" w:rsidRDefault="005B7968" w:rsidP="005B796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968">
        <w:rPr>
          <w:rFonts w:ascii="Times New Roman" w:hAnsi="Times New Roman" w:cs="Times New Roman"/>
          <w:sz w:val="28"/>
          <w:szCs w:val="28"/>
        </w:rPr>
        <w:t>Гражданин должен изучить полный перечень предложений, которые будут опубликованы заказчиками до 10 июня в сети Интернет на Единой цифровой платформе в сфере занятости и трудовых отношений «Работа в России», выбрать предложение, которое наиболее соответствует его пожеланиям, и подать заявку на заключение договора о целевом обучении в соответствии с этим предложением.</w:t>
      </w:r>
    </w:p>
    <w:p w14:paraId="6B8EE8B0" w14:textId="6326FB8A" w:rsidR="005B7968" w:rsidRDefault="005B7968" w:rsidP="005B796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968">
        <w:rPr>
          <w:rFonts w:ascii="Times New Roman" w:hAnsi="Times New Roman" w:cs="Times New Roman"/>
          <w:sz w:val="28"/>
          <w:szCs w:val="28"/>
        </w:rPr>
        <w:t xml:space="preserve"> По программ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B7968">
        <w:rPr>
          <w:rFonts w:ascii="Times New Roman" w:hAnsi="Times New Roman" w:cs="Times New Roman"/>
          <w:sz w:val="28"/>
          <w:szCs w:val="28"/>
        </w:rPr>
        <w:t xml:space="preserve"> аспирантуры: гражданин должен самостоятельно ознакомиться с предложениями заказчиков на Единой цифровой платформе в сфере занятости и трудовых отношений «Работа в России» и подать заявку на заключение договора о целевом обучении в приемную комиссию </w:t>
      </w:r>
      <w:r>
        <w:rPr>
          <w:rFonts w:ascii="Times New Roman" w:hAnsi="Times New Roman" w:cs="Times New Roman"/>
          <w:sz w:val="28"/>
          <w:szCs w:val="28"/>
        </w:rPr>
        <w:t xml:space="preserve">ФГБНУ ВНИИСХМ </w:t>
      </w:r>
      <w:r w:rsidRPr="005B7968">
        <w:rPr>
          <w:rFonts w:ascii="Times New Roman" w:hAnsi="Times New Roman" w:cs="Times New Roman"/>
          <w:sz w:val="28"/>
          <w:szCs w:val="28"/>
        </w:rPr>
        <w:t xml:space="preserve">в сроки, установленные для приема заявлений о приеме на обучение. </w:t>
      </w:r>
    </w:p>
    <w:p w14:paraId="5ADD58B0" w14:textId="77777777" w:rsidR="005B7968" w:rsidRDefault="005B7968" w:rsidP="005B7968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E4441AA" w14:textId="77777777" w:rsidR="005B7968" w:rsidRDefault="005B7968" w:rsidP="005B796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B7968">
        <w:rPr>
          <w:rFonts w:ascii="Times New Roman" w:hAnsi="Times New Roman" w:cs="Times New Roman"/>
          <w:sz w:val="28"/>
          <w:szCs w:val="28"/>
        </w:rPr>
        <w:t xml:space="preserve">Сроки приема документов у поступающих в </w:t>
      </w:r>
      <w:r w:rsidRPr="005B7968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Pr="005B796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5B7968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  <w:r w:rsidRPr="005B79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9B6F52" w14:textId="77777777" w:rsidR="005B7968" w:rsidRDefault="005B7968" w:rsidP="005B7968">
      <w:pPr>
        <w:ind w:firstLine="709"/>
        <w:rPr>
          <w:rFonts w:ascii="Roboto" w:hAnsi="Roboto"/>
          <w:color w:val="000000"/>
          <w:sz w:val="23"/>
          <w:szCs w:val="23"/>
        </w:rPr>
      </w:pPr>
      <w:r w:rsidRPr="005B7968">
        <w:rPr>
          <w:rFonts w:ascii="Times New Roman" w:hAnsi="Times New Roman" w:cs="Times New Roman"/>
          <w:sz w:val="28"/>
          <w:szCs w:val="28"/>
        </w:rPr>
        <w:t>на научн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5B7968">
        <w:rPr>
          <w:rFonts w:ascii="Times New Roman" w:hAnsi="Times New Roman" w:cs="Times New Roman"/>
          <w:sz w:val="28"/>
          <w:szCs w:val="28"/>
        </w:rPr>
        <w:t xml:space="preserve"> специальност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5B7968">
        <w:rPr>
          <w:rFonts w:ascii="Times New Roman" w:hAnsi="Times New Roman" w:cs="Times New Roman"/>
          <w:sz w:val="28"/>
          <w:szCs w:val="28"/>
        </w:rPr>
        <w:t xml:space="preserve"> аспирантуры </w:t>
      </w:r>
      <w:r>
        <w:rPr>
          <w:rFonts w:ascii="Roboto" w:hAnsi="Roboto"/>
          <w:color w:val="000000"/>
          <w:sz w:val="23"/>
          <w:szCs w:val="23"/>
        </w:rPr>
        <w:t>с </w:t>
      </w:r>
      <w:r>
        <w:rPr>
          <w:rStyle w:val="a5"/>
          <w:rFonts w:ascii="Roboto" w:hAnsi="Roboto"/>
          <w:color w:val="000000"/>
          <w:sz w:val="23"/>
          <w:szCs w:val="23"/>
        </w:rPr>
        <w:t>08.07.2025</w:t>
      </w:r>
      <w:r>
        <w:rPr>
          <w:rFonts w:ascii="Roboto" w:hAnsi="Roboto"/>
          <w:color w:val="000000"/>
          <w:sz w:val="23"/>
          <w:szCs w:val="23"/>
        </w:rPr>
        <w:t> г. по </w:t>
      </w:r>
      <w:r>
        <w:rPr>
          <w:rStyle w:val="a5"/>
          <w:rFonts w:ascii="Roboto" w:hAnsi="Roboto"/>
          <w:color w:val="000000"/>
          <w:sz w:val="23"/>
          <w:szCs w:val="23"/>
        </w:rPr>
        <w:t>18.07.2025</w:t>
      </w:r>
      <w:r>
        <w:rPr>
          <w:rFonts w:ascii="Roboto" w:hAnsi="Roboto"/>
          <w:color w:val="000000"/>
          <w:sz w:val="23"/>
          <w:szCs w:val="23"/>
        </w:rPr>
        <w:t> г.</w:t>
      </w:r>
    </w:p>
    <w:p w14:paraId="61B8CDAA" w14:textId="2AE9189A" w:rsidR="005B7968" w:rsidRDefault="005B7968" w:rsidP="005B796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B7968">
        <w:rPr>
          <w:rFonts w:ascii="Times New Roman" w:hAnsi="Times New Roman" w:cs="Times New Roman"/>
          <w:sz w:val="28"/>
          <w:szCs w:val="28"/>
        </w:rPr>
        <w:t xml:space="preserve">Контакты Приемной комиссии </w:t>
      </w:r>
      <w:r>
        <w:rPr>
          <w:rFonts w:ascii="Times New Roman" w:hAnsi="Times New Roman" w:cs="Times New Roman"/>
          <w:sz w:val="28"/>
          <w:szCs w:val="28"/>
        </w:rPr>
        <w:t>ФГБНУ ВНИИСХМ</w:t>
      </w:r>
      <w:r w:rsidRPr="005B796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69726F3" w14:textId="7D618791" w:rsidR="005B7968" w:rsidRDefault="005B7968" w:rsidP="005B7968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5B7968">
        <w:rPr>
          <w:rFonts w:ascii="Times New Roman" w:hAnsi="Times New Roman" w:cs="Times New Roman"/>
          <w:sz w:val="28"/>
          <w:szCs w:val="28"/>
        </w:rPr>
        <w:t>Тел</w:t>
      </w:r>
      <w:r w:rsidRPr="005B7968">
        <w:rPr>
          <w:rFonts w:ascii="Times New Roman" w:hAnsi="Times New Roman" w:cs="Times New Roman"/>
          <w:sz w:val="28"/>
          <w:szCs w:val="28"/>
          <w:lang w:val="en-US"/>
        </w:rPr>
        <w:t>. +7 (</w:t>
      </w:r>
      <w:r w:rsidRPr="006554E1">
        <w:rPr>
          <w:rFonts w:ascii="Times New Roman" w:hAnsi="Times New Roman" w:cs="Times New Roman"/>
          <w:sz w:val="28"/>
          <w:szCs w:val="28"/>
          <w:lang w:val="en-US"/>
        </w:rPr>
        <w:t>963</w:t>
      </w:r>
      <w:r w:rsidRPr="005B796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6554E1" w:rsidRPr="006554E1">
        <w:rPr>
          <w:rFonts w:ascii="Times New Roman" w:hAnsi="Times New Roman" w:cs="Times New Roman"/>
          <w:sz w:val="28"/>
          <w:szCs w:val="28"/>
          <w:lang w:val="en-US"/>
        </w:rPr>
        <w:t>341-32-49</w:t>
      </w:r>
      <w:r w:rsidRPr="005B79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4C0C389" w14:textId="547F7220" w:rsidR="00D55A14" w:rsidRPr="005B7968" w:rsidRDefault="005B7968" w:rsidP="005B7968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5B7968">
        <w:rPr>
          <w:rFonts w:ascii="Times New Roman" w:hAnsi="Times New Roman" w:cs="Times New Roman"/>
          <w:sz w:val="28"/>
          <w:szCs w:val="28"/>
          <w:lang w:val="en-US"/>
        </w:rPr>
        <w:t>E-mail:</w:t>
      </w:r>
      <w:r w:rsidR="006554E1" w:rsidRPr="006554E1">
        <w:rPr>
          <w:lang w:val="en-US"/>
        </w:rPr>
        <w:t xml:space="preserve"> </w:t>
      </w:r>
      <w:hyperlink r:id="rId4" w:tgtFrame="_blank" w:history="1">
        <w:r w:rsidR="006554E1" w:rsidRPr="006554E1">
          <w:rPr>
            <w:rStyle w:val="a3"/>
            <w:rFonts w:ascii="Roboto" w:hAnsi="Roboto"/>
            <w:color w:val="0091E4"/>
            <w:sz w:val="23"/>
            <w:szCs w:val="23"/>
            <w:lang w:val="en-US"/>
          </w:rPr>
          <w:t>farber.sp@arriam.ru</w:t>
        </w:r>
      </w:hyperlink>
    </w:p>
    <w:p w14:paraId="1182D415" w14:textId="5CC60184" w:rsidR="005B7968" w:rsidRPr="005B7968" w:rsidRDefault="005B7968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5B7968" w:rsidRPr="005B7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68"/>
    <w:rsid w:val="003837AA"/>
    <w:rsid w:val="005B7968"/>
    <w:rsid w:val="006554E1"/>
    <w:rsid w:val="00B530BE"/>
    <w:rsid w:val="00D55A14"/>
    <w:rsid w:val="00EA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77EF7"/>
  <w15:chartTrackingRefBased/>
  <w15:docId w15:val="{053C8660-6F0A-4DB3-8C89-39AB7644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796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B7968"/>
    <w:rPr>
      <w:color w:val="605E5C"/>
      <w:shd w:val="clear" w:color="auto" w:fill="E1DFDD"/>
    </w:rPr>
  </w:style>
  <w:style w:type="character" w:styleId="a5">
    <w:name w:val="Strong"/>
    <w:basedOn w:val="a0"/>
    <w:uiPriority w:val="22"/>
    <w:qFormat/>
    <w:rsid w:val="005B79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arber.sp@arria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2025-03-11T08:23:00Z</dcterms:created>
  <dcterms:modified xsi:type="dcterms:W3CDTF">2025-03-11T08:23:00Z</dcterms:modified>
</cp:coreProperties>
</file>