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0DCB4" w14:textId="18AC968D" w:rsidR="008B53A7" w:rsidRPr="00C14C21" w:rsidRDefault="008B53A7" w:rsidP="00C14C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4C21">
        <w:rPr>
          <w:rFonts w:ascii="Times New Roman" w:hAnsi="Times New Roman" w:cs="Times New Roman"/>
          <w:b/>
          <w:bCs/>
          <w:sz w:val="28"/>
          <w:szCs w:val="28"/>
        </w:rPr>
        <w:t>Порядок формирования портфолио,</w:t>
      </w:r>
    </w:p>
    <w:p w14:paraId="26CF9845" w14:textId="30186655" w:rsidR="008B53A7" w:rsidRPr="00C14C21" w:rsidRDefault="008B53A7" w:rsidP="00C14C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4C21">
        <w:rPr>
          <w:rFonts w:ascii="Times New Roman" w:hAnsi="Times New Roman" w:cs="Times New Roman"/>
          <w:b/>
          <w:bCs/>
          <w:sz w:val="28"/>
          <w:szCs w:val="28"/>
        </w:rPr>
        <w:t>подтверждающего достижения в научной</w:t>
      </w:r>
    </w:p>
    <w:p w14:paraId="05114F5C" w14:textId="331A8CD1" w:rsidR="008B53A7" w:rsidRPr="00C14C21" w:rsidRDefault="008B53A7" w:rsidP="00C14C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4C21">
        <w:rPr>
          <w:rFonts w:ascii="Times New Roman" w:hAnsi="Times New Roman" w:cs="Times New Roman"/>
          <w:b/>
          <w:bCs/>
          <w:sz w:val="28"/>
          <w:szCs w:val="28"/>
        </w:rPr>
        <w:t>деятельности поступающего в</w:t>
      </w:r>
    </w:p>
    <w:p w14:paraId="041E2A0F" w14:textId="1C9901C6" w:rsidR="008B53A7" w:rsidRPr="00C14C21" w:rsidRDefault="008B53A7" w:rsidP="00C14C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4C21">
        <w:rPr>
          <w:rFonts w:ascii="Times New Roman" w:hAnsi="Times New Roman" w:cs="Times New Roman"/>
          <w:b/>
          <w:bCs/>
          <w:sz w:val="28"/>
          <w:szCs w:val="28"/>
        </w:rPr>
        <w:t>аспирантуру ФГБНУ ВНИИСХМ</w:t>
      </w:r>
    </w:p>
    <w:p w14:paraId="14402651" w14:textId="77777777" w:rsidR="008B53A7" w:rsidRDefault="008B53A7" w:rsidP="008B53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C0AB2FC" w14:textId="77777777" w:rsidR="008B53A7" w:rsidRDefault="008B53A7" w:rsidP="008B53A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1816B47" w14:textId="23B445EF" w:rsidR="008B53A7" w:rsidRDefault="008B53A7" w:rsidP="008B53A7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Поступающие на обучение по программам аспирантуры, при подаче заявления о приеме могут предоставлять сведения о своих индивидуальных достижениях, результаты которых учитываются при приеме на обучение. Документы, подтверждающие индивидуальные достижения поступающего, должны быть представлены в Приемную комиссию одновременно с подачей заявления о приеме. Претензии лиц, не предоставивших в срок указанные документы, не рассматриваются независимо от причин нарушения срока. </w:t>
      </w:r>
    </w:p>
    <w:p w14:paraId="1CFD54D8" w14:textId="77777777" w:rsidR="008B53A7" w:rsidRDefault="008B53A7" w:rsidP="008B53A7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Конкурсный балл поступающего является суммой баллов за вступительные испытания и индивидуальные достижения.</w:t>
      </w:r>
    </w:p>
    <w:p w14:paraId="3DAC91F9" w14:textId="77777777" w:rsidR="008B53A7" w:rsidRDefault="008B53A7" w:rsidP="008B53A7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Портфолио оформляется в свободной форме 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должно наглядно демонстрировать достижения поступающего, исследовательские навыки и готовность к самостоятельной научной работе.</w:t>
      </w:r>
    </w:p>
    <w:p w14:paraId="2068DD71" w14:textId="77777777" w:rsidR="008B53A7" w:rsidRDefault="008B53A7" w:rsidP="008B53A7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Поступающий предоставляет следующие документы, подтверждающие индивидуальные достижения (при наличии): </w:t>
      </w:r>
    </w:p>
    <w:p w14:paraId="720405AC" w14:textId="77777777" w:rsidR="008B53A7" w:rsidRDefault="008B53A7" w:rsidP="008B53A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Опубликованные или принятые к публикации научные работы (статьи, доклады в сборниках докладов). Подтверждается представлением электронных копий публикаций, ссылкой на открытые источники, справкой из редакции о принятии к публикации с обязательным указанием года издания, номера журнала и страниц.</w:t>
      </w:r>
    </w:p>
    <w:p w14:paraId="1F5A9E95" w14:textId="77777777" w:rsidR="008B53A7" w:rsidRDefault="008B53A7" w:rsidP="008B53A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2) Доклады на международных и российских конференциях по направлению будущего диссертационного исследования. Подтверждается представлением программы конференции, диплома (сертификата) участника, электронных копий тезисов или материалов конференций. </w:t>
      </w:r>
    </w:p>
    <w:p w14:paraId="728280C9" w14:textId="77777777" w:rsidR="008B53A7" w:rsidRDefault="008B53A7" w:rsidP="008B53A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Свидетельства о государственной регистрации программ и баз данных, патенты на изобретения, патенты на полезные модели. </w:t>
      </w:r>
    </w:p>
    <w:p w14:paraId="139383E0" w14:textId="77777777" w:rsidR="008B53A7" w:rsidRDefault="008B53A7" w:rsidP="008B53A7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наличии индивидуальных достижений в области, отвечающей научной специальности в аспирантуре, поступающему по решению Приемной комиссии могут быть начислены дополнительные баллы при условии представления документов, подтверждающих индивидуальные достижения. Дополнительные баллы начисляются согласно перечню, приведенному в таблице: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312"/>
        <w:gridCol w:w="4313"/>
      </w:tblGrid>
      <w:tr w:rsidR="008B53A7" w14:paraId="1D2D597D" w14:textId="77777777" w:rsidTr="005E6066"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6EEBC" w14:textId="77777777" w:rsidR="008B53A7" w:rsidRDefault="008B53A7" w:rsidP="005E606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16B47" w14:textId="77777777" w:rsidR="008B53A7" w:rsidRDefault="008B53A7" w:rsidP="005E606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8B53A7" w14:paraId="3F6F7253" w14:textId="77777777" w:rsidTr="005E6066"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EC9F4" w14:textId="77777777" w:rsidR="008B53A7" w:rsidRDefault="008B53A7" w:rsidP="005E606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Диплом магистра (специалиста) с отличием 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682A9" w14:textId="77777777" w:rsidR="008B53A7" w:rsidRDefault="008B53A7" w:rsidP="005E606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балла</w:t>
            </w:r>
          </w:p>
        </w:tc>
      </w:tr>
      <w:tr w:rsidR="008B53A7" w14:paraId="58D9E7AC" w14:textId="77777777" w:rsidTr="005E6066"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1A768" w14:textId="77777777" w:rsidR="008B53A7" w:rsidRDefault="008B53A7" w:rsidP="005E606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Публикация в периодическом научном журнале, входящем в Белый список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FFEAC" w14:textId="77777777" w:rsidR="008B53A7" w:rsidRDefault="008B53A7" w:rsidP="005E606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балла за каждую статью</w:t>
            </w:r>
          </w:p>
        </w:tc>
      </w:tr>
      <w:tr w:rsidR="008B53A7" w14:paraId="442636DF" w14:textId="77777777" w:rsidTr="005E6066"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98D7F" w14:textId="77777777" w:rsidR="008B53A7" w:rsidRDefault="008B53A7" w:rsidP="005E606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 в периодическом научном журнале, входящем в РИНЦ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61D13" w14:textId="77777777" w:rsidR="008B53A7" w:rsidRDefault="008B53A7" w:rsidP="005E606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балл за каждую публикацию</w:t>
            </w:r>
          </w:p>
        </w:tc>
      </w:tr>
      <w:tr w:rsidR="008B53A7" w14:paraId="58D27921" w14:textId="77777777" w:rsidTr="005E6066"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3E21B" w14:textId="77777777" w:rsidR="008B53A7" w:rsidRDefault="008B53A7" w:rsidP="005E606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документа, удостоверяющего право поступающего в аспирантуру на достигнутый им результат интеллектуальной деятельности: патент на изобретение патент на полезную модель свидетельство о регистрации программ для ЭВМ, базы данных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5D829" w14:textId="77777777" w:rsidR="008B53A7" w:rsidRDefault="008B53A7" w:rsidP="005E606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балл каждый документ</w:t>
            </w:r>
          </w:p>
        </w:tc>
      </w:tr>
      <w:tr w:rsidR="008B53A7" w14:paraId="158A73C3" w14:textId="77777777" w:rsidTr="005E6066"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DD7D5" w14:textId="77777777" w:rsidR="008B53A7" w:rsidRDefault="008B53A7" w:rsidP="005E606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Выступление с докладом и/или публикация в сборниках/материалах международных и всероссийских конференций за последние 3 года. 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DCEFB" w14:textId="77777777" w:rsidR="008B53A7" w:rsidRDefault="008B53A7" w:rsidP="005E606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Каждый доклад оценивается отдельно. Зарубежные конференции 2 балла, прочие конференции 1 балл</w:t>
            </w:r>
          </w:p>
        </w:tc>
      </w:tr>
      <w:tr w:rsidR="008B53A7" w14:paraId="3B1D65B3" w14:textId="77777777" w:rsidTr="005E6066"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7CDFD" w14:textId="77777777" w:rsidR="008B53A7" w:rsidRDefault="008B53A7" w:rsidP="005E606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Диплом победителя или призера научных конкурсов и (или) профессиональных олимпиад студентов, за последние 2 года 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64E0F" w14:textId="77777777" w:rsidR="008B53A7" w:rsidRDefault="008B53A7" w:rsidP="005E606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балла</w:t>
            </w:r>
          </w:p>
        </w:tc>
      </w:tr>
    </w:tbl>
    <w:p w14:paraId="71D34C1B" w14:textId="77777777" w:rsidR="008B53A7" w:rsidRDefault="008B53A7" w:rsidP="008B53A7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индивидуальное достижение входит в несколько показателей, то для зачета данного индивидуального достижения выбирается показатель с наибольшим количеством баллов. </w:t>
      </w:r>
    </w:p>
    <w:p w14:paraId="08881E2C" w14:textId="4E1B9EB7" w:rsidR="008B53A7" w:rsidRPr="0022309D" w:rsidRDefault="008B53A7" w:rsidP="0022309D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достоверностью предоставляемых сведений об индивидуальных достижениях возлагается на Приемную комиссию. Заведующая аспирантурой вправе потребовать оригиналы документов, подтверждающих индивидуальные достижения. </w:t>
      </w:r>
    </w:p>
    <w:p w14:paraId="68FA20C0" w14:textId="77777777" w:rsidR="008B53A7" w:rsidRDefault="008B53A7" w:rsidP="008B53A7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Предоставление портфолио не является обязательным требованием и предоставляется поступающим по его усмотрению.</w:t>
      </w:r>
    </w:p>
    <w:p w14:paraId="62C0530C" w14:textId="77777777" w:rsidR="00F62225" w:rsidRDefault="00F62225"/>
    <w:sectPr w:rsidR="00F62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F85585"/>
    <w:multiLevelType w:val="hybridMultilevel"/>
    <w:tmpl w:val="F4BEA2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3A7"/>
    <w:rsid w:val="0022309D"/>
    <w:rsid w:val="003837AA"/>
    <w:rsid w:val="008B53A7"/>
    <w:rsid w:val="00B530BE"/>
    <w:rsid w:val="00C14C21"/>
    <w:rsid w:val="00F6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4436"/>
  <w15:chartTrackingRefBased/>
  <w15:docId w15:val="{10FBD3C4-7966-43EE-86E9-80B50901D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53A7"/>
    <w:pPr>
      <w:ind w:left="720"/>
      <w:contextualSpacing/>
    </w:pPr>
  </w:style>
  <w:style w:type="table" w:styleId="a4">
    <w:name w:val="Table Grid"/>
    <w:basedOn w:val="a1"/>
    <w:uiPriority w:val="39"/>
    <w:rsid w:val="008B5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2026-06-10T06:13:00Z</dcterms:created>
  <dcterms:modified xsi:type="dcterms:W3CDTF">2026-07-22T12:30:00Z</dcterms:modified>
</cp:coreProperties>
</file>